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62" w:rsidRDefault="00B51862" w:rsidP="00B5186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Письменная работа</w:t>
      </w:r>
      <w:r w:rsidRPr="0056055B">
        <w:rPr>
          <w:b/>
          <w:sz w:val="28"/>
          <w:szCs w:val="28"/>
        </w:rPr>
        <w:t xml:space="preserve"> по теме </w:t>
      </w:r>
    </w:p>
    <w:p w:rsidR="00B51862" w:rsidRPr="0056055B" w:rsidRDefault="00B51862" w:rsidP="00B51862">
      <w:pPr>
        <w:spacing w:line="276" w:lineRule="auto"/>
        <w:jc w:val="center"/>
        <w:rPr>
          <w:b/>
          <w:sz w:val="28"/>
          <w:szCs w:val="28"/>
        </w:rPr>
      </w:pPr>
      <w:r w:rsidRPr="0056055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Терминология сестринского процесса</w:t>
      </w:r>
      <w:r w:rsidRPr="0056055B">
        <w:rPr>
          <w:b/>
          <w:sz w:val="28"/>
          <w:szCs w:val="28"/>
        </w:rPr>
        <w:t>»</w:t>
      </w:r>
    </w:p>
    <w:p w:rsidR="00B51862" w:rsidRDefault="00B51862" w:rsidP="00B51862">
      <w:pPr>
        <w:rPr>
          <w:sz w:val="28"/>
          <w:szCs w:val="28"/>
        </w:rPr>
      </w:pPr>
    </w:p>
    <w:p w:rsidR="00B51862" w:rsidRDefault="00B51862" w:rsidP="00B51862">
      <w:pPr>
        <w:rPr>
          <w:sz w:val="28"/>
          <w:szCs w:val="28"/>
        </w:rPr>
      </w:pPr>
    </w:p>
    <w:p w:rsidR="00B51862" w:rsidRDefault="00B51862" w:rsidP="00B5186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Определение понятия «Сестринский процесс».</w:t>
      </w:r>
    </w:p>
    <w:p w:rsidR="00B51862" w:rsidRDefault="00B51862" w:rsidP="00B51862">
      <w:pPr>
        <w:rPr>
          <w:sz w:val="28"/>
          <w:szCs w:val="28"/>
        </w:rPr>
      </w:pPr>
    </w:p>
    <w:p w:rsidR="00B51862" w:rsidRDefault="00B51862" w:rsidP="00B5186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Цель и этапы сестринского процесса.</w:t>
      </w:r>
    </w:p>
    <w:p w:rsidR="00B51862" w:rsidRPr="00B034E7" w:rsidRDefault="00B51862" w:rsidP="00B51862">
      <w:pPr>
        <w:pStyle w:val="a3"/>
        <w:rPr>
          <w:sz w:val="28"/>
          <w:szCs w:val="28"/>
        </w:rPr>
      </w:pPr>
    </w:p>
    <w:p w:rsidR="00B51862" w:rsidRDefault="00B51862" w:rsidP="00B5186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Цель первого этапа сестринского процесса. Источники информации о пациенте.</w:t>
      </w:r>
    </w:p>
    <w:p w:rsidR="00B51862" w:rsidRPr="00B034E7" w:rsidRDefault="00B51862" w:rsidP="00B51862">
      <w:pPr>
        <w:pStyle w:val="a3"/>
        <w:rPr>
          <w:sz w:val="28"/>
          <w:szCs w:val="28"/>
        </w:rPr>
      </w:pPr>
    </w:p>
    <w:p w:rsidR="00B51862" w:rsidRDefault="00B51862" w:rsidP="00B5186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Субъективный метод обследования пациента.</w:t>
      </w:r>
    </w:p>
    <w:p w:rsidR="00B51862" w:rsidRPr="00B034E7" w:rsidRDefault="00B51862" w:rsidP="00B51862">
      <w:pPr>
        <w:pStyle w:val="a3"/>
        <w:rPr>
          <w:sz w:val="28"/>
          <w:szCs w:val="28"/>
        </w:rPr>
      </w:pPr>
    </w:p>
    <w:p w:rsidR="00B51862" w:rsidRDefault="00B51862" w:rsidP="00B5186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Объективный метод обследования пациента.</w:t>
      </w:r>
    </w:p>
    <w:p w:rsidR="00B51862" w:rsidRPr="00B034E7" w:rsidRDefault="00B51862" w:rsidP="00B51862">
      <w:pPr>
        <w:pStyle w:val="a3"/>
        <w:rPr>
          <w:sz w:val="28"/>
          <w:szCs w:val="28"/>
        </w:rPr>
      </w:pPr>
    </w:p>
    <w:p w:rsidR="00B51862" w:rsidRDefault="00B51862" w:rsidP="00B5186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Классификация проблем пациента:</w:t>
      </w:r>
    </w:p>
    <w:p w:rsidR="00B51862" w:rsidRDefault="00B51862" w:rsidP="00B518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времени появления;</w:t>
      </w:r>
    </w:p>
    <w:p w:rsidR="00B51862" w:rsidRDefault="00B51862" w:rsidP="00B518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характеру реакции пациента на болезнь и свое состояние;</w:t>
      </w:r>
    </w:p>
    <w:p w:rsidR="00B51862" w:rsidRDefault="00B51862" w:rsidP="00B518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приоритетности.</w:t>
      </w:r>
    </w:p>
    <w:p w:rsidR="00B51862" w:rsidRPr="00B034E7" w:rsidRDefault="00B51862" w:rsidP="00B51862">
      <w:pPr>
        <w:pStyle w:val="a3"/>
        <w:ind w:left="1440"/>
        <w:rPr>
          <w:sz w:val="28"/>
          <w:szCs w:val="28"/>
        </w:rPr>
      </w:pPr>
    </w:p>
    <w:p w:rsidR="00B51862" w:rsidRDefault="00B51862" w:rsidP="00B5186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Определение целей сестринского ухода.</w:t>
      </w:r>
    </w:p>
    <w:p w:rsidR="00B51862" w:rsidRDefault="00B51862" w:rsidP="00B51862">
      <w:pPr>
        <w:rPr>
          <w:sz w:val="28"/>
          <w:szCs w:val="28"/>
        </w:rPr>
      </w:pPr>
    </w:p>
    <w:p w:rsidR="00B51862" w:rsidRDefault="00B51862" w:rsidP="00B5186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Четвертый этап сестринского процесса.</w:t>
      </w:r>
    </w:p>
    <w:p w:rsidR="00B51862" w:rsidRPr="00B034E7" w:rsidRDefault="00B51862" w:rsidP="00B51862">
      <w:pPr>
        <w:pStyle w:val="a3"/>
        <w:rPr>
          <w:sz w:val="28"/>
          <w:szCs w:val="28"/>
        </w:rPr>
      </w:pPr>
    </w:p>
    <w:p w:rsidR="00B51862" w:rsidRDefault="00B51862" w:rsidP="00B5186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Категории сестринских вмешательств.</w:t>
      </w:r>
    </w:p>
    <w:p w:rsidR="00B51862" w:rsidRPr="000C11B5" w:rsidRDefault="00B51862" w:rsidP="00B51862">
      <w:pPr>
        <w:pStyle w:val="a3"/>
        <w:rPr>
          <w:sz w:val="28"/>
          <w:szCs w:val="28"/>
        </w:rPr>
      </w:pPr>
    </w:p>
    <w:p w:rsidR="00B51862" w:rsidRPr="00B034E7" w:rsidRDefault="00B51862" w:rsidP="00B5186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Оценка эффективности сестринского процесса.</w:t>
      </w:r>
    </w:p>
    <w:p w:rsidR="00B51862" w:rsidRDefault="00B51862" w:rsidP="00B51862"/>
    <w:p w:rsidR="00B51862" w:rsidRDefault="00B51862" w:rsidP="00B51862">
      <w:pPr>
        <w:spacing w:after="200" w:line="276" w:lineRule="auto"/>
      </w:pPr>
      <w:r>
        <w:br w:type="page"/>
      </w:r>
    </w:p>
    <w:p w:rsidR="00B51862" w:rsidRDefault="00B51862" w:rsidP="00B5186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Ответы на письменную работу</w:t>
      </w:r>
      <w:r w:rsidRPr="0056055B">
        <w:rPr>
          <w:b/>
          <w:sz w:val="28"/>
          <w:szCs w:val="28"/>
        </w:rPr>
        <w:t xml:space="preserve"> по теме </w:t>
      </w:r>
    </w:p>
    <w:p w:rsidR="00B51862" w:rsidRPr="0056055B" w:rsidRDefault="00B51862" w:rsidP="00B51862">
      <w:pPr>
        <w:spacing w:line="276" w:lineRule="auto"/>
        <w:jc w:val="center"/>
        <w:rPr>
          <w:b/>
          <w:sz w:val="28"/>
          <w:szCs w:val="28"/>
        </w:rPr>
      </w:pPr>
      <w:r w:rsidRPr="0056055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Терминология сестринского процесса</w:t>
      </w:r>
      <w:r w:rsidRPr="0056055B">
        <w:rPr>
          <w:b/>
          <w:sz w:val="28"/>
          <w:szCs w:val="28"/>
        </w:rPr>
        <w:t>»</w:t>
      </w:r>
    </w:p>
    <w:p w:rsidR="00B51862" w:rsidRPr="00B027BE" w:rsidRDefault="00B51862" w:rsidP="00B51862"/>
    <w:p w:rsidR="00B51862" w:rsidRPr="00B027BE" w:rsidRDefault="00B51862" w:rsidP="00B51862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B027BE">
        <w:rPr>
          <w:b/>
          <w:sz w:val="26"/>
          <w:szCs w:val="26"/>
        </w:rPr>
        <w:t>Сестринский процесс</w:t>
      </w:r>
      <w:r w:rsidRPr="00B027BE">
        <w:rPr>
          <w:sz w:val="26"/>
          <w:szCs w:val="26"/>
        </w:rPr>
        <w:t xml:space="preserve"> – это метод организации и оказания сестринской помощи, который включает в себя пациента и медсестру как взаимодействующих лиц. В основе СП находится пациент как личность, требующая комплексного (</w:t>
      </w:r>
      <w:proofErr w:type="spellStart"/>
      <w:r w:rsidRPr="00B027BE">
        <w:rPr>
          <w:sz w:val="26"/>
          <w:szCs w:val="26"/>
        </w:rPr>
        <w:t>холистического</w:t>
      </w:r>
      <w:proofErr w:type="spellEnd"/>
      <w:r w:rsidRPr="00B027BE">
        <w:rPr>
          <w:sz w:val="26"/>
          <w:szCs w:val="26"/>
        </w:rPr>
        <w:t>) подхода.</w:t>
      </w:r>
    </w:p>
    <w:p w:rsidR="00B51862" w:rsidRPr="00B027BE" w:rsidRDefault="00B51862" w:rsidP="00B51862">
      <w:pPr>
        <w:rPr>
          <w:sz w:val="26"/>
          <w:szCs w:val="26"/>
        </w:rPr>
      </w:pPr>
    </w:p>
    <w:p w:rsidR="00B51862" w:rsidRPr="00B027BE" w:rsidRDefault="00B51862" w:rsidP="00B51862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B027BE">
        <w:rPr>
          <w:b/>
          <w:sz w:val="26"/>
          <w:szCs w:val="26"/>
        </w:rPr>
        <w:t>Цель сестринского процесса</w:t>
      </w:r>
      <w:r w:rsidRPr="00B027BE">
        <w:rPr>
          <w:sz w:val="26"/>
          <w:szCs w:val="26"/>
        </w:rPr>
        <w:t xml:space="preserve"> – поддержание и восстановление независимости пациента в удовлетворении основных потребностей человека.</w:t>
      </w:r>
    </w:p>
    <w:p w:rsidR="00B51862" w:rsidRPr="00B027BE" w:rsidRDefault="00B51862" w:rsidP="00B51862">
      <w:pPr>
        <w:pStyle w:val="a3"/>
        <w:rPr>
          <w:b/>
          <w:sz w:val="26"/>
          <w:szCs w:val="26"/>
        </w:rPr>
      </w:pPr>
      <w:r w:rsidRPr="00B027BE">
        <w:rPr>
          <w:b/>
          <w:sz w:val="26"/>
          <w:szCs w:val="26"/>
        </w:rPr>
        <w:t>Этапы сестринского процесса:</w:t>
      </w:r>
    </w:p>
    <w:p w:rsidR="00B51862" w:rsidRPr="00B027BE" w:rsidRDefault="00B51862" w:rsidP="00B51862">
      <w:pPr>
        <w:pStyle w:val="a3"/>
        <w:numPr>
          <w:ilvl w:val="0"/>
          <w:numId w:val="4"/>
        </w:numPr>
      </w:pPr>
      <w:r w:rsidRPr="00B027BE">
        <w:t>сестринское обследование пациента</w:t>
      </w:r>
    </w:p>
    <w:p w:rsidR="00B51862" w:rsidRPr="00B027BE" w:rsidRDefault="00B51862" w:rsidP="00B51862">
      <w:pPr>
        <w:pStyle w:val="a3"/>
        <w:numPr>
          <w:ilvl w:val="0"/>
          <w:numId w:val="4"/>
        </w:numPr>
      </w:pPr>
      <w:r w:rsidRPr="00B027BE">
        <w:t>определение потребностей и выявление проблем</w:t>
      </w:r>
    </w:p>
    <w:p w:rsidR="00B51862" w:rsidRPr="00B027BE" w:rsidRDefault="00B51862" w:rsidP="00B51862">
      <w:pPr>
        <w:pStyle w:val="a3"/>
        <w:numPr>
          <w:ilvl w:val="0"/>
          <w:numId w:val="4"/>
        </w:numPr>
      </w:pPr>
      <w:r w:rsidRPr="00B027BE">
        <w:t>планирование</w:t>
      </w:r>
    </w:p>
    <w:p w:rsidR="00B51862" w:rsidRPr="00B027BE" w:rsidRDefault="00B51862" w:rsidP="00B51862">
      <w:pPr>
        <w:pStyle w:val="a3"/>
        <w:numPr>
          <w:ilvl w:val="0"/>
          <w:numId w:val="4"/>
        </w:numPr>
      </w:pPr>
      <w:r w:rsidRPr="00B027BE">
        <w:t>выполнение плана сестринских вмешательств</w:t>
      </w:r>
    </w:p>
    <w:p w:rsidR="00B51862" w:rsidRPr="00B027BE" w:rsidRDefault="00B51862" w:rsidP="00B51862">
      <w:pPr>
        <w:pStyle w:val="a3"/>
        <w:numPr>
          <w:ilvl w:val="0"/>
          <w:numId w:val="4"/>
        </w:numPr>
      </w:pPr>
      <w:r w:rsidRPr="00B027BE">
        <w:t>оценка результата</w:t>
      </w:r>
    </w:p>
    <w:p w:rsidR="00B51862" w:rsidRPr="00B027BE" w:rsidRDefault="00B51862" w:rsidP="00B51862">
      <w:pPr>
        <w:pStyle w:val="a3"/>
        <w:ind w:left="1440"/>
        <w:rPr>
          <w:sz w:val="26"/>
          <w:szCs w:val="26"/>
        </w:rPr>
      </w:pPr>
    </w:p>
    <w:p w:rsidR="00B51862" w:rsidRPr="00B027BE" w:rsidRDefault="00B51862" w:rsidP="00B51862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B027BE">
        <w:rPr>
          <w:b/>
          <w:sz w:val="26"/>
          <w:szCs w:val="26"/>
        </w:rPr>
        <w:t>Цель обследования</w:t>
      </w:r>
      <w:r w:rsidRPr="00B027BE">
        <w:rPr>
          <w:sz w:val="26"/>
          <w:szCs w:val="26"/>
        </w:rPr>
        <w:t xml:space="preserve"> – собрать, обосновать и связать полученные данные о пациенте для создания о нем информационной базы.</w:t>
      </w:r>
    </w:p>
    <w:p w:rsidR="00B51862" w:rsidRPr="00B027BE" w:rsidRDefault="00B51862" w:rsidP="00B51862">
      <w:pPr>
        <w:pStyle w:val="a3"/>
        <w:rPr>
          <w:b/>
          <w:sz w:val="26"/>
          <w:szCs w:val="26"/>
        </w:rPr>
      </w:pPr>
      <w:r w:rsidRPr="00B027BE">
        <w:rPr>
          <w:sz w:val="26"/>
          <w:szCs w:val="26"/>
        </w:rPr>
        <w:t xml:space="preserve"> </w:t>
      </w:r>
      <w:r w:rsidRPr="00B027BE">
        <w:rPr>
          <w:b/>
          <w:sz w:val="26"/>
          <w:szCs w:val="26"/>
        </w:rPr>
        <w:t>Источники информации:</w:t>
      </w:r>
    </w:p>
    <w:p w:rsidR="00B51862" w:rsidRPr="00B027BE" w:rsidRDefault="00B51862" w:rsidP="00B51862">
      <w:pPr>
        <w:pStyle w:val="a3"/>
        <w:numPr>
          <w:ilvl w:val="0"/>
          <w:numId w:val="5"/>
        </w:numPr>
      </w:pPr>
      <w:r w:rsidRPr="00B027BE">
        <w:t>сам пациент (наиболее достоверный источник);</w:t>
      </w:r>
    </w:p>
    <w:p w:rsidR="00B51862" w:rsidRPr="00B027BE" w:rsidRDefault="00B51862" w:rsidP="00B51862">
      <w:pPr>
        <w:pStyle w:val="a3"/>
        <w:numPr>
          <w:ilvl w:val="0"/>
          <w:numId w:val="5"/>
        </w:numPr>
      </w:pPr>
      <w:r w:rsidRPr="00B027BE">
        <w:t>члены семьи, родственники;</w:t>
      </w:r>
    </w:p>
    <w:p w:rsidR="00B51862" w:rsidRPr="00B027BE" w:rsidRDefault="00B51862" w:rsidP="00B51862">
      <w:pPr>
        <w:pStyle w:val="a3"/>
        <w:numPr>
          <w:ilvl w:val="0"/>
          <w:numId w:val="5"/>
        </w:numPr>
      </w:pPr>
      <w:r w:rsidRPr="00B027BE">
        <w:t>медперсонал;</w:t>
      </w:r>
    </w:p>
    <w:p w:rsidR="00B51862" w:rsidRPr="00B027BE" w:rsidRDefault="00B51862" w:rsidP="00B51862">
      <w:pPr>
        <w:pStyle w:val="a3"/>
        <w:numPr>
          <w:ilvl w:val="0"/>
          <w:numId w:val="5"/>
        </w:numPr>
      </w:pPr>
      <w:r w:rsidRPr="00B027BE">
        <w:t>коллеги, друзья;</w:t>
      </w:r>
    </w:p>
    <w:p w:rsidR="00B51862" w:rsidRPr="00B027BE" w:rsidRDefault="00B51862" w:rsidP="00B51862">
      <w:pPr>
        <w:pStyle w:val="a3"/>
        <w:numPr>
          <w:ilvl w:val="0"/>
          <w:numId w:val="5"/>
        </w:numPr>
      </w:pPr>
      <w:r w:rsidRPr="00B027BE">
        <w:t>медицинская документация.</w:t>
      </w:r>
    </w:p>
    <w:p w:rsidR="00B51862" w:rsidRPr="00B027BE" w:rsidRDefault="00B51862" w:rsidP="00B51862">
      <w:pPr>
        <w:pStyle w:val="a3"/>
        <w:ind w:left="1440"/>
        <w:rPr>
          <w:sz w:val="26"/>
          <w:szCs w:val="26"/>
        </w:rPr>
      </w:pPr>
    </w:p>
    <w:p w:rsidR="00B51862" w:rsidRPr="00B027BE" w:rsidRDefault="00B51862" w:rsidP="00B51862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027BE">
        <w:rPr>
          <w:b/>
          <w:sz w:val="26"/>
          <w:szCs w:val="26"/>
        </w:rPr>
        <w:t>Субъективные данные</w:t>
      </w:r>
      <w:r w:rsidRPr="00B027BE">
        <w:rPr>
          <w:sz w:val="26"/>
          <w:szCs w:val="26"/>
        </w:rPr>
        <w:t xml:space="preserve"> медсестра выявляет на </w:t>
      </w:r>
      <w:proofErr w:type="gramStart"/>
      <w:r w:rsidRPr="00B027BE">
        <w:rPr>
          <w:sz w:val="26"/>
          <w:szCs w:val="26"/>
        </w:rPr>
        <w:t>вербальном</w:t>
      </w:r>
      <w:proofErr w:type="gramEnd"/>
      <w:r w:rsidRPr="00B027BE">
        <w:rPr>
          <w:sz w:val="26"/>
          <w:szCs w:val="26"/>
        </w:rPr>
        <w:t xml:space="preserve"> (адекватность ответов на вопросы) и невербальном (зрительный контакт) уровнях.</w:t>
      </w:r>
    </w:p>
    <w:p w:rsidR="00B51862" w:rsidRPr="00B027BE" w:rsidRDefault="00B51862" w:rsidP="00B51862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027BE">
        <w:rPr>
          <w:sz w:val="26"/>
          <w:szCs w:val="26"/>
        </w:rPr>
        <w:t>Главная роль в обследовании принадлежит расспросу. Полноценность информации будет зависеть от умения сестры расположить пациента к необходимой беседе.</w:t>
      </w:r>
    </w:p>
    <w:p w:rsidR="00B51862" w:rsidRPr="00B027BE" w:rsidRDefault="00B51862" w:rsidP="00B51862">
      <w:pPr>
        <w:pStyle w:val="a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B027BE">
        <w:rPr>
          <w:b/>
          <w:sz w:val="26"/>
          <w:szCs w:val="26"/>
        </w:rPr>
        <w:t>Субъективная информация</w:t>
      </w:r>
      <w:r w:rsidRPr="00B027BE">
        <w:rPr>
          <w:sz w:val="26"/>
          <w:szCs w:val="26"/>
        </w:rPr>
        <w:t xml:space="preserve"> – это представление пациента о состоянии его здоровья.</w:t>
      </w:r>
    </w:p>
    <w:p w:rsidR="00B51862" w:rsidRPr="00B027BE" w:rsidRDefault="00B51862" w:rsidP="00B51862">
      <w:pPr>
        <w:pStyle w:val="a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B027BE">
        <w:rPr>
          <w:b/>
          <w:sz w:val="26"/>
          <w:szCs w:val="26"/>
        </w:rPr>
        <w:t xml:space="preserve">Субъективное обследование </w:t>
      </w:r>
      <w:r w:rsidRPr="00B027BE">
        <w:rPr>
          <w:sz w:val="26"/>
          <w:szCs w:val="26"/>
        </w:rPr>
        <w:t>медсестра начинает с паспортных данных о пациенте, затем выявляет его:</w:t>
      </w:r>
    </w:p>
    <w:p w:rsidR="00B51862" w:rsidRPr="00B027BE" w:rsidRDefault="00B51862" w:rsidP="00B51862">
      <w:pPr>
        <w:pStyle w:val="a3"/>
        <w:numPr>
          <w:ilvl w:val="0"/>
          <w:numId w:val="6"/>
        </w:numPr>
        <w:ind w:hanging="87"/>
      </w:pPr>
      <w:r w:rsidRPr="00B027BE">
        <w:t>жалобы – то, что заставило человека обратиться к медпомощи;</w:t>
      </w:r>
    </w:p>
    <w:p w:rsidR="00B51862" w:rsidRPr="00B027BE" w:rsidRDefault="00B51862" w:rsidP="00B51862">
      <w:pPr>
        <w:pStyle w:val="a3"/>
        <w:numPr>
          <w:ilvl w:val="0"/>
          <w:numId w:val="6"/>
        </w:numPr>
        <w:ind w:hanging="87"/>
      </w:pPr>
      <w:r w:rsidRPr="00B027BE">
        <w:t>анамнез жизни, болезни – историю возникновения той или иной проблемы в здоровье; медсестра подробно расспрашивает пациента об удовлетворении основных жизненных потребностей человека;</w:t>
      </w:r>
    </w:p>
    <w:p w:rsidR="00B51862" w:rsidRPr="00B027BE" w:rsidRDefault="00B51862" w:rsidP="00B51862">
      <w:pPr>
        <w:pStyle w:val="a3"/>
        <w:numPr>
          <w:ilvl w:val="0"/>
          <w:numId w:val="6"/>
        </w:numPr>
        <w:ind w:hanging="87"/>
      </w:pPr>
      <w:r w:rsidRPr="00B027BE">
        <w:t>социологические данные (взаимоотношения в семье, коллективе, финансовый статус, окружающая среда, в которой пациент живет и работает);</w:t>
      </w:r>
    </w:p>
    <w:p w:rsidR="00B51862" w:rsidRPr="00B027BE" w:rsidRDefault="00B51862" w:rsidP="00B51862">
      <w:pPr>
        <w:pStyle w:val="a3"/>
        <w:numPr>
          <w:ilvl w:val="0"/>
          <w:numId w:val="6"/>
        </w:numPr>
        <w:ind w:hanging="87"/>
      </w:pPr>
      <w:r w:rsidRPr="00B027BE">
        <w:t>интеллектуальные данные (речь, память, оценка коммуникативных способностей);</w:t>
      </w:r>
    </w:p>
    <w:p w:rsidR="00B51862" w:rsidRPr="00B027BE" w:rsidRDefault="00B51862" w:rsidP="00B51862">
      <w:pPr>
        <w:pStyle w:val="a3"/>
        <w:numPr>
          <w:ilvl w:val="0"/>
          <w:numId w:val="6"/>
        </w:numPr>
        <w:ind w:hanging="87"/>
      </w:pPr>
      <w:r w:rsidRPr="00B027BE">
        <w:t>данные о культуре (этнические, культурные ценности);</w:t>
      </w:r>
    </w:p>
    <w:p w:rsidR="00B51862" w:rsidRPr="00B027BE" w:rsidRDefault="00B51862" w:rsidP="00B51862">
      <w:pPr>
        <w:pStyle w:val="a3"/>
        <w:numPr>
          <w:ilvl w:val="0"/>
          <w:numId w:val="6"/>
        </w:numPr>
        <w:ind w:hanging="87"/>
      </w:pPr>
      <w:r w:rsidRPr="00B027BE">
        <w:t>данные о духовном развитии (духовные ценности, отношение к религии, привычки, убеждения и обычаи).</w:t>
      </w:r>
    </w:p>
    <w:p w:rsidR="00B51862" w:rsidRPr="00B027BE" w:rsidRDefault="00B51862" w:rsidP="00B51862">
      <w:pPr>
        <w:pStyle w:val="a3"/>
        <w:rPr>
          <w:sz w:val="26"/>
          <w:szCs w:val="26"/>
        </w:rPr>
      </w:pPr>
    </w:p>
    <w:p w:rsidR="00B51862" w:rsidRPr="00B027BE" w:rsidRDefault="00B51862" w:rsidP="00B51862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B027BE">
        <w:rPr>
          <w:b/>
          <w:sz w:val="26"/>
          <w:szCs w:val="26"/>
        </w:rPr>
        <w:t>Объективная информация</w:t>
      </w:r>
      <w:r w:rsidRPr="00B027BE">
        <w:rPr>
          <w:sz w:val="26"/>
          <w:szCs w:val="26"/>
        </w:rPr>
        <w:t xml:space="preserve"> – это данные, которые получает медицинская сестра в результате осмотра, наблюдения, измерения (</w:t>
      </w:r>
      <w:proofErr w:type="spellStart"/>
      <w:r w:rsidRPr="00B027BE">
        <w:rPr>
          <w:sz w:val="26"/>
          <w:szCs w:val="26"/>
        </w:rPr>
        <w:t>физикального</w:t>
      </w:r>
      <w:proofErr w:type="spellEnd"/>
      <w:r w:rsidRPr="00B027BE">
        <w:rPr>
          <w:sz w:val="26"/>
          <w:szCs w:val="26"/>
        </w:rPr>
        <w:t xml:space="preserve"> обследования). К ним относят:</w:t>
      </w:r>
    </w:p>
    <w:p w:rsidR="00B51862" w:rsidRPr="00706807" w:rsidRDefault="00B51862" w:rsidP="00B51862">
      <w:pPr>
        <w:pStyle w:val="a3"/>
        <w:numPr>
          <w:ilvl w:val="0"/>
          <w:numId w:val="7"/>
        </w:numPr>
      </w:pPr>
      <w:r w:rsidRPr="00706807">
        <w:t>психологические данные (индивидуальные особенности характера, поведение, настроение, самооценка, способность принимать решения);</w:t>
      </w:r>
    </w:p>
    <w:p w:rsidR="00B51862" w:rsidRPr="00706807" w:rsidRDefault="00B51862" w:rsidP="00B51862">
      <w:pPr>
        <w:pStyle w:val="a3"/>
        <w:numPr>
          <w:ilvl w:val="0"/>
          <w:numId w:val="7"/>
        </w:numPr>
      </w:pPr>
      <w:r w:rsidRPr="00706807">
        <w:t>физические данные – осмотр пациента, оценка морфологических и функциональных особенностей с использованием методики пальпации, перкуссии, аускультации.</w:t>
      </w:r>
    </w:p>
    <w:p w:rsidR="00B51862" w:rsidRPr="00B027BE" w:rsidRDefault="00B51862" w:rsidP="00B51862">
      <w:pPr>
        <w:pStyle w:val="a3"/>
        <w:numPr>
          <w:ilvl w:val="0"/>
          <w:numId w:val="3"/>
        </w:numPr>
        <w:rPr>
          <w:b/>
          <w:sz w:val="26"/>
          <w:szCs w:val="26"/>
        </w:rPr>
      </w:pPr>
      <w:r w:rsidRPr="00B027BE">
        <w:rPr>
          <w:b/>
          <w:sz w:val="26"/>
          <w:szCs w:val="26"/>
        </w:rPr>
        <w:lastRenderedPageBreak/>
        <w:t>Классификация проблем пациента:</w:t>
      </w:r>
    </w:p>
    <w:p w:rsidR="00B51862" w:rsidRPr="00706807" w:rsidRDefault="00B51862" w:rsidP="00B51862">
      <w:pPr>
        <w:pStyle w:val="a3"/>
        <w:numPr>
          <w:ilvl w:val="0"/>
          <w:numId w:val="2"/>
        </w:numPr>
      </w:pPr>
      <w:r w:rsidRPr="00706807">
        <w:rPr>
          <w:b/>
          <w:i/>
        </w:rPr>
        <w:t>по времени появления:</w:t>
      </w:r>
      <w:r w:rsidRPr="00706807">
        <w:t xml:space="preserve"> существующие (действительные или явные) и потенциальные (вероятные);</w:t>
      </w:r>
    </w:p>
    <w:p w:rsidR="00B51862" w:rsidRPr="00706807" w:rsidRDefault="00B51862" w:rsidP="00B51862">
      <w:pPr>
        <w:pStyle w:val="a3"/>
        <w:numPr>
          <w:ilvl w:val="0"/>
          <w:numId w:val="2"/>
        </w:numPr>
      </w:pPr>
      <w:r w:rsidRPr="00706807">
        <w:rPr>
          <w:b/>
          <w:i/>
        </w:rPr>
        <w:t>по характеру реакции</w:t>
      </w:r>
      <w:r w:rsidRPr="00706807">
        <w:t xml:space="preserve"> пациента на болезнь и свое состояние: физиологические, психологические, духовные, социальные;</w:t>
      </w:r>
    </w:p>
    <w:p w:rsidR="00B51862" w:rsidRPr="00706807" w:rsidRDefault="00B51862" w:rsidP="00B51862">
      <w:pPr>
        <w:pStyle w:val="a3"/>
        <w:numPr>
          <w:ilvl w:val="0"/>
          <w:numId w:val="2"/>
        </w:numPr>
      </w:pPr>
      <w:r w:rsidRPr="00706807">
        <w:rPr>
          <w:b/>
          <w:i/>
        </w:rPr>
        <w:t>по приоритетности:</w:t>
      </w:r>
      <w:r w:rsidRPr="00706807">
        <w:t xml:space="preserve"> первичные, промежуточные, вторичные.</w:t>
      </w:r>
    </w:p>
    <w:p w:rsidR="00B51862" w:rsidRPr="00B027BE" w:rsidRDefault="00B51862" w:rsidP="00B51862">
      <w:pPr>
        <w:pStyle w:val="a3"/>
        <w:ind w:left="1440"/>
        <w:rPr>
          <w:sz w:val="26"/>
          <w:szCs w:val="26"/>
        </w:rPr>
      </w:pPr>
    </w:p>
    <w:p w:rsidR="00B51862" w:rsidRPr="00B027BE" w:rsidRDefault="00B51862" w:rsidP="00B51862">
      <w:pPr>
        <w:pStyle w:val="a3"/>
        <w:numPr>
          <w:ilvl w:val="0"/>
          <w:numId w:val="3"/>
        </w:numPr>
        <w:rPr>
          <w:b/>
          <w:sz w:val="26"/>
          <w:szCs w:val="26"/>
        </w:rPr>
      </w:pPr>
      <w:r w:rsidRPr="00B027BE">
        <w:rPr>
          <w:b/>
          <w:sz w:val="26"/>
          <w:szCs w:val="26"/>
        </w:rPr>
        <w:t>Цели сестринского ухода:</w:t>
      </w:r>
    </w:p>
    <w:p w:rsidR="00B51862" w:rsidRPr="00706807" w:rsidRDefault="00B51862" w:rsidP="00B51862">
      <w:pPr>
        <w:pStyle w:val="a3"/>
        <w:numPr>
          <w:ilvl w:val="0"/>
          <w:numId w:val="8"/>
        </w:numPr>
        <w:ind w:firstLine="414"/>
      </w:pPr>
      <w:r w:rsidRPr="00706807">
        <w:t>краткосрочные – цели, которые достижимы за 1-2 недели;</w:t>
      </w:r>
    </w:p>
    <w:p w:rsidR="00B51862" w:rsidRPr="00706807" w:rsidRDefault="00B51862" w:rsidP="00B51862">
      <w:pPr>
        <w:pStyle w:val="a3"/>
        <w:numPr>
          <w:ilvl w:val="0"/>
          <w:numId w:val="8"/>
        </w:numPr>
        <w:ind w:left="1418" w:hanging="284"/>
      </w:pPr>
      <w:proofErr w:type="gramStart"/>
      <w:r w:rsidRPr="00706807">
        <w:t>долгосрочные</w:t>
      </w:r>
      <w:proofErr w:type="gramEnd"/>
      <w:r w:rsidRPr="00706807">
        <w:t xml:space="preserve"> – достижимы за более длительный период времени – более 2 недель</w:t>
      </w:r>
    </w:p>
    <w:p w:rsidR="00B51862" w:rsidRPr="00B027BE" w:rsidRDefault="00B51862" w:rsidP="00B51862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B027BE">
        <w:rPr>
          <w:sz w:val="26"/>
          <w:szCs w:val="26"/>
        </w:rPr>
        <w:t>При написании целей должны быть указаны следующие обязательные моменты:</w:t>
      </w:r>
    </w:p>
    <w:p w:rsidR="00B51862" w:rsidRPr="00706807" w:rsidRDefault="00B51862" w:rsidP="00B51862">
      <w:pPr>
        <w:pStyle w:val="a3"/>
        <w:numPr>
          <w:ilvl w:val="0"/>
          <w:numId w:val="9"/>
        </w:numPr>
        <w:ind w:left="1418" w:hanging="284"/>
      </w:pPr>
      <w:r w:rsidRPr="00706807">
        <w:t>мероприятия – действия;</w:t>
      </w:r>
    </w:p>
    <w:p w:rsidR="00B51862" w:rsidRPr="00706807" w:rsidRDefault="00B51862" w:rsidP="00B51862">
      <w:pPr>
        <w:pStyle w:val="a3"/>
        <w:numPr>
          <w:ilvl w:val="0"/>
          <w:numId w:val="9"/>
        </w:numPr>
        <w:ind w:left="1418" w:hanging="284"/>
      </w:pPr>
      <w:r w:rsidRPr="00706807">
        <w:t>критерий – дата, время, расстояние;</w:t>
      </w:r>
    </w:p>
    <w:p w:rsidR="00B51862" w:rsidRPr="00706807" w:rsidRDefault="00B51862" w:rsidP="00B51862">
      <w:pPr>
        <w:pStyle w:val="a3"/>
        <w:numPr>
          <w:ilvl w:val="0"/>
          <w:numId w:val="9"/>
        </w:numPr>
        <w:ind w:left="1418" w:hanging="284"/>
      </w:pPr>
      <w:r w:rsidRPr="00706807">
        <w:t>условия – помощник, ассистент.</w:t>
      </w:r>
    </w:p>
    <w:p w:rsidR="00B51862" w:rsidRPr="00B027BE" w:rsidRDefault="00B51862" w:rsidP="00B51862">
      <w:pPr>
        <w:pStyle w:val="a3"/>
        <w:ind w:left="1854"/>
        <w:rPr>
          <w:sz w:val="26"/>
          <w:szCs w:val="26"/>
        </w:rPr>
      </w:pPr>
    </w:p>
    <w:p w:rsidR="00B51862" w:rsidRPr="00B027BE" w:rsidRDefault="00B51862" w:rsidP="00B51862">
      <w:pPr>
        <w:pStyle w:val="a3"/>
        <w:numPr>
          <w:ilvl w:val="0"/>
          <w:numId w:val="3"/>
        </w:num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B027BE">
        <w:rPr>
          <w:b/>
          <w:sz w:val="26"/>
          <w:szCs w:val="26"/>
        </w:rPr>
        <w:t>Четвертый этап сестринского процесса</w:t>
      </w:r>
      <w:r w:rsidRPr="00B027BE">
        <w:rPr>
          <w:sz w:val="26"/>
          <w:szCs w:val="26"/>
        </w:rPr>
        <w:t xml:space="preserve"> – выполнение действий, направленных на достижение цели.</w:t>
      </w:r>
    </w:p>
    <w:p w:rsidR="00B51862" w:rsidRPr="00B027BE" w:rsidRDefault="00B51862" w:rsidP="00B51862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06807">
        <w:rPr>
          <w:b/>
          <w:sz w:val="26"/>
          <w:szCs w:val="26"/>
        </w:rPr>
        <w:t>Цель этапа</w:t>
      </w:r>
      <w:r w:rsidRPr="00B027BE">
        <w:rPr>
          <w:sz w:val="26"/>
          <w:szCs w:val="26"/>
        </w:rPr>
        <w:t xml:space="preserve"> – обеспечение соответствующего ухода за пострадавшим, обучение и консультация.</w:t>
      </w:r>
    </w:p>
    <w:p w:rsidR="00B51862" w:rsidRPr="00B027BE" w:rsidRDefault="00B51862" w:rsidP="00B51862">
      <w:pPr>
        <w:pStyle w:val="a3"/>
        <w:rPr>
          <w:sz w:val="26"/>
          <w:szCs w:val="26"/>
        </w:rPr>
      </w:pPr>
      <w:r w:rsidRPr="00706807">
        <w:rPr>
          <w:b/>
          <w:sz w:val="26"/>
          <w:szCs w:val="26"/>
        </w:rPr>
        <w:t>Потребность</w:t>
      </w:r>
      <w:r w:rsidRPr="00B027BE">
        <w:rPr>
          <w:sz w:val="26"/>
          <w:szCs w:val="26"/>
        </w:rPr>
        <w:t xml:space="preserve"> пациента в помощи может быть:</w:t>
      </w:r>
    </w:p>
    <w:p w:rsidR="00B51862" w:rsidRPr="00706807" w:rsidRDefault="00B51862" w:rsidP="00B51862">
      <w:pPr>
        <w:pStyle w:val="a3"/>
        <w:numPr>
          <w:ilvl w:val="0"/>
          <w:numId w:val="10"/>
        </w:numPr>
      </w:pPr>
      <w:r w:rsidRPr="00706807">
        <w:t>временной</w:t>
      </w:r>
    </w:p>
    <w:p w:rsidR="00B51862" w:rsidRPr="00706807" w:rsidRDefault="00B51862" w:rsidP="00B51862">
      <w:pPr>
        <w:pStyle w:val="a3"/>
        <w:numPr>
          <w:ilvl w:val="0"/>
          <w:numId w:val="10"/>
        </w:numPr>
      </w:pPr>
      <w:r w:rsidRPr="00706807">
        <w:t>постоянной</w:t>
      </w:r>
    </w:p>
    <w:p w:rsidR="00B51862" w:rsidRPr="00706807" w:rsidRDefault="00B51862" w:rsidP="00B51862">
      <w:pPr>
        <w:pStyle w:val="a3"/>
        <w:numPr>
          <w:ilvl w:val="0"/>
          <w:numId w:val="10"/>
        </w:numPr>
      </w:pPr>
      <w:r w:rsidRPr="00706807">
        <w:t>реабилитирующей</w:t>
      </w:r>
    </w:p>
    <w:p w:rsidR="00B51862" w:rsidRPr="00706807" w:rsidRDefault="00B51862" w:rsidP="00B51862">
      <w:pPr>
        <w:pStyle w:val="a3"/>
        <w:numPr>
          <w:ilvl w:val="0"/>
          <w:numId w:val="10"/>
        </w:numPr>
      </w:pPr>
      <w:r w:rsidRPr="00706807">
        <w:t>образовательной</w:t>
      </w:r>
    </w:p>
    <w:p w:rsidR="00B51862" w:rsidRPr="00B027BE" w:rsidRDefault="00B51862" w:rsidP="00B51862">
      <w:pPr>
        <w:pStyle w:val="a3"/>
        <w:ind w:left="1440"/>
        <w:rPr>
          <w:sz w:val="26"/>
          <w:szCs w:val="26"/>
        </w:rPr>
      </w:pPr>
    </w:p>
    <w:p w:rsidR="00B51862" w:rsidRPr="00B027BE" w:rsidRDefault="00B51862" w:rsidP="00B51862">
      <w:pPr>
        <w:pStyle w:val="a3"/>
        <w:numPr>
          <w:ilvl w:val="0"/>
          <w:numId w:val="3"/>
        </w:numPr>
        <w:rPr>
          <w:b/>
          <w:sz w:val="26"/>
          <w:szCs w:val="26"/>
        </w:rPr>
      </w:pPr>
      <w:r w:rsidRPr="00B027BE">
        <w:rPr>
          <w:b/>
          <w:sz w:val="26"/>
          <w:szCs w:val="26"/>
        </w:rPr>
        <w:t>Категории сестринских вмешательств:</w:t>
      </w:r>
    </w:p>
    <w:p w:rsidR="00B51862" w:rsidRPr="00706807" w:rsidRDefault="00B51862" w:rsidP="00B51862">
      <w:pPr>
        <w:pStyle w:val="a3"/>
        <w:numPr>
          <w:ilvl w:val="0"/>
          <w:numId w:val="11"/>
        </w:numPr>
      </w:pPr>
      <w:r w:rsidRPr="00706807">
        <w:rPr>
          <w:b/>
          <w:i/>
        </w:rPr>
        <w:t>независимое</w:t>
      </w:r>
      <w:r w:rsidRPr="00706807">
        <w:t xml:space="preserve"> – сестра выполняет по собственной инициативе на основе своих знаний и умений мероприятия по личной гигиене, обучение пациента навыкам </w:t>
      </w:r>
      <w:proofErr w:type="spellStart"/>
      <w:r w:rsidRPr="00706807">
        <w:t>самоухода</w:t>
      </w:r>
      <w:proofErr w:type="spellEnd"/>
      <w:r w:rsidRPr="00706807">
        <w:t>, беседы;</w:t>
      </w:r>
    </w:p>
    <w:p w:rsidR="00B51862" w:rsidRPr="00706807" w:rsidRDefault="00B51862" w:rsidP="00B51862">
      <w:pPr>
        <w:pStyle w:val="a3"/>
        <w:numPr>
          <w:ilvl w:val="0"/>
          <w:numId w:val="11"/>
        </w:numPr>
      </w:pPr>
      <w:proofErr w:type="gramStart"/>
      <w:r w:rsidRPr="00706807">
        <w:rPr>
          <w:b/>
          <w:i/>
        </w:rPr>
        <w:t>зависимое</w:t>
      </w:r>
      <w:proofErr w:type="gramEnd"/>
      <w:r w:rsidRPr="00706807">
        <w:t xml:space="preserve"> – сестра выполняет письменные предписания врача;</w:t>
      </w:r>
    </w:p>
    <w:p w:rsidR="00B51862" w:rsidRPr="00706807" w:rsidRDefault="00B51862" w:rsidP="00B51862">
      <w:pPr>
        <w:pStyle w:val="a3"/>
        <w:numPr>
          <w:ilvl w:val="0"/>
          <w:numId w:val="11"/>
        </w:numPr>
      </w:pPr>
      <w:proofErr w:type="gramStart"/>
      <w:r w:rsidRPr="00706807">
        <w:rPr>
          <w:b/>
          <w:i/>
        </w:rPr>
        <w:t>взаимозависимое</w:t>
      </w:r>
      <w:proofErr w:type="gramEnd"/>
      <w:r w:rsidRPr="00706807">
        <w:t xml:space="preserve"> – предусматривает совместную деятельность сестры с другими специалистами.</w:t>
      </w:r>
    </w:p>
    <w:p w:rsidR="00B51862" w:rsidRPr="00B027BE" w:rsidRDefault="00B51862" w:rsidP="00B51862">
      <w:pPr>
        <w:pStyle w:val="a3"/>
        <w:ind w:left="1440"/>
        <w:rPr>
          <w:sz w:val="26"/>
          <w:szCs w:val="26"/>
        </w:rPr>
      </w:pPr>
    </w:p>
    <w:p w:rsidR="00B51862" w:rsidRPr="00B027BE" w:rsidRDefault="00B51862" w:rsidP="00B51862">
      <w:pPr>
        <w:pStyle w:val="a3"/>
        <w:numPr>
          <w:ilvl w:val="0"/>
          <w:numId w:val="3"/>
        </w:numPr>
        <w:rPr>
          <w:sz w:val="26"/>
          <w:szCs w:val="26"/>
        </w:rPr>
      </w:pPr>
      <w:r w:rsidRPr="00B027BE">
        <w:rPr>
          <w:sz w:val="26"/>
          <w:szCs w:val="26"/>
        </w:rPr>
        <w:t xml:space="preserve"> </w:t>
      </w:r>
      <w:r w:rsidRPr="00706807">
        <w:rPr>
          <w:b/>
          <w:sz w:val="26"/>
          <w:szCs w:val="26"/>
        </w:rPr>
        <w:t>Оценка эффективности</w:t>
      </w:r>
      <w:r w:rsidRPr="00B027BE">
        <w:rPr>
          <w:sz w:val="26"/>
          <w:szCs w:val="26"/>
        </w:rPr>
        <w:t xml:space="preserve"> сестринского процесса:</w:t>
      </w:r>
    </w:p>
    <w:p w:rsidR="00B51862" w:rsidRPr="00706807" w:rsidRDefault="00B51862" w:rsidP="00B51862">
      <w:pPr>
        <w:pStyle w:val="a3"/>
        <w:numPr>
          <w:ilvl w:val="0"/>
          <w:numId w:val="12"/>
        </w:numPr>
      </w:pPr>
      <w:r w:rsidRPr="00706807">
        <w:t>оценка реакции пациента на уход:</w:t>
      </w:r>
    </w:p>
    <w:p w:rsidR="00B51862" w:rsidRPr="00706807" w:rsidRDefault="00B51862" w:rsidP="00B51862">
      <w:pPr>
        <w:pStyle w:val="a3"/>
        <w:numPr>
          <w:ilvl w:val="0"/>
          <w:numId w:val="13"/>
        </w:numPr>
        <w:ind w:left="2127" w:hanging="284"/>
      </w:pPr>
      <w:r w:rsidRPr="00706807">
        <w:t>улучшение (желание общаться, улучшение настроения, аппетита, облегчение дыхания);</w:t>
      </w:r>
    </w:p>
    <w:p w:rsidR="00B51862" w:rsidRPr="00706807" w:rsidRDefault="00B51862" w:rsidP="00B51862">
      <w:pPr>
        <w:pStyle w:val="a3"/>
        <w:numPr>
          <w:ilvl w:val="0"/>
          <w:numId w:val="13"/>
        </w:numPr>
        <w:ind w:left="2127" w:hanging="284"/>
      </w:pPr>
      <w:r w:rsidRPr="00706807">
        <w:t>ухудшение (бессонница, депрессия, диарея);</w:t>
      </w:r>
    </w:p>
    <w:p w:rsidR="00B51862" w:rsidRPr="00706807" w:rsidRDefault="00B51862" w:rsidP="00B51862">
      <w:pPr>
        <w:pStyle w:val="a3"/>
        <w:numPr>
          <w:ilvl w:val="0"/>
          <w:numId w:val="13"/>
        </w:numPr>
        <w:ind w:left="2127" w:hanging="284"/>
      </w:pPr>
      <w:r w:rsidRPr="00706807">
        <w:t>прежнее состояние (слабость, трудности при ходьбе, агрессия).</w:t>
      </w:r>
    </w:p>
    <w:p w:rsidR="00B51862" w:rsidRPr="00706807" w:rsidRDefault="00B51862" w:rsidP="00B51862">
      <w:pPr>
        <w:pStyle w:val="a3"/>
        <w:numPr>
          <w:ilvl w:val="0"/>
          <w:numId w:val="12"/>
        </w:numPr>
      </w:pPr>
      <w:r w:rsidRPr="00706807">
        <w:t>оценка действий самой сестрой (</w:t>
      </w:r>
      <w:proofErr w:type="gramStart"/>
      <w:r w:rsidRPr="00706807">
        <w:t>результат</w:t>
      </w:r>
      <w:proofErr w:type="gramEnd"/>
      <w:r w:rsidRPr="00706807">
        <w:t xml:space="preserve"> достигнут, частично достигнут, не достигнут)</w:t>
      </w:r>
    </w:p>
    <w:p w:rsidR="00B51862" w:rsidRPr="00706807" w:rsidRDefault="00B51862" w:rsidP="00B51862">
      <w:pPr>
        <w:pStyle w:val="a3"/>
        <w:numPr>
          <w:ilvl w:val="0"/>
          <w:numId w:val="12"/>
        </w:numPr>
      </w:pPr>
      <w:r w:rsidRPr="00706807">
        <w:t>мнение пациента или его семьи (улучшение состояния, ухудшение, без изменений)</w:t>
      </w:r>
    </w:p>
    <w:p w:rsidR="00B51862" w:rsidRPr="00706807" w:rsidRDefault="00B51862" w:rsidP="00B51862">
      <w:pPr>
        <w:pStyle w:val="a3"/>
        <w:numPr>
          <w:ilvl w:val="0"/>
          <w:numId w:val="12"/>
        </w:numPr>
      </w:pPr>
      <w:r w:rsidRPr="00706807">
        <w:t>оценка действий сестрой-руководителем (достижение цели, коррекция плана ухода).</w:t>
      </w:r>
    </w:p>
    <w:p w:rsidR="00B51862" w:rsidRDefault="00B51862" w:rsidP="00B51862"/>
    <w:p w:rsidR="00B51862" w:rsidRPr="00CD72C3" w:rsidRDefault="00B51862" w:rsidP="00B51862">
      <w:pPr>
        <w:rPr>
          <w:b/>
          <w:sz w:val="22"/>
          <w:szCs w:val="22"/>
        </w:rPr>
      </w:pPr>
      <w:r w:rsidRPr="00CD72C3">
        <w:rPr>
          <w:b/>
          <w:sz w:val="22"/>
          <w:szCs w:val="22"/>
        </w:rPr>
        <w:t xml:space="preserve">Критерии оценки </w:t>
      </w:r>
    </w:p>
    <w:p w:rsidR="00B51862" w:rsidRPr="00CD72C3" w:rsidRDefault="00B51862" w:rsidP="00B51862">
      <w:pPr>
        <w:numPr>
          <w:ilvl w:val="0"/>
          <w:numId w:val="14"/>
        </w:numPr>
        <w:tabs>
          <w:tab w:val="clear" w:pos="1420"/>
          <w:tab w:val="num" w:pos="540"/>
        </w:tabs>
        <w:ind w:left="720" w:hanging="540"/>
        <w:jc w:val="both"/>
        <w:rPr>
          <w:sz w:val="22"/>
          <w:szCs w:val="22"/>
        </w:rPr>
      </w:pPr>
      <w:r w:rsidRPr="00CD72C3">
        <w:rPr>
          <w:b/>
          <w:sz w:val="22"/>
          <w:szCs w:val="22"/>
        </w:rPr>
        <w:t>«5»</w:t>
      </w:r>
      <w:r w:rsidRPr="00CD72C3">
        <w:rPr>
          <w:sz w:val="22"/>
          <w:szCs w:val="22"/>
        </w:rPr>
        <w:t xml:space="preserve"> баллов ставится, если студент дает правильные, полные ответы, использует правильную терминологию, обосновывает свой ответ, правильно отвечает на дополнительные вопросы.</w:t>
      </w:r>
    </w:p>
    <w:p w:rsidR="00B51862" w:rsidRPr="00CD72C3" w:rsidRDefault="00B51862" w:rsidP="00B51862">
      <w:pPr>
        <w:numPr>
          <w:ilvl w:val="0"/>
          <w:numId w:val="14"/>
        </w:numPr>
        <w:tabs>
          <w:tab w:val="clear" w:pos="1420"/>
          <w:tab w:val="num" w:pos="540"/>
        </w:tabs>
        <w:ind w:left="720" w:hanging="540"/>
        <w:jc w:val="both"/>
        <w:rPr>
          <w:sz w:val="22"/>
          <w:szCs w:val="22"/>
        </w:rPr>
      </w:pPr>
      <w:r w:rsidRPr="00CD72C3">
        <w:rPr>
          <w:b/>
          <w:sz w:val="22"/>
          <w:szCs w:val="22"/>
        </w:rPr>
        <w:t>«4»</w:t>
      </w:r>
      <w:r w:rsidRPr="00CD72C3">
        <w:rPr>
          <w:sz w:val="22"/>
          <w:szCs w:val="22"/>
        </w:rPr>
        <w:t xml:space="preserve"> балла ставится, если студент допускает ошибки, которые исправляет после замечания преподавателя, в остальном ответ соответствует критериям «5».</w:t>
      </w:r>
    </w:p>
    <w:p w:rsidR="00B51862" w:rsidRPr="00CD72C3" w:rsidRDefault="00B51862" w:rsidP="00B51862">
      <w:pPr>
        <w:numPr>
          <w:ilvl w:val="0"/>
          <w:numId w:val="14"/>
        </w:numPr>
        <w:tabs>
          <w:tab w:val="clear" w:pos="1420"/>
          <w:tab w:val="num" w:pos="540"/>
        </w:tabs>
        <w:ind w:left="720" w:hanging="540"/>
        <w:jc w:val="both"/>
        <w:rPr>
          <w:sz w:val="22"/>
          <w:szCs w:val="22"/>
        </w:rPr>
      </w:pPr>
      <w:r w:rsidRPr="00CD72C3">
        <w:rPr>
          <w:b/>
          <w:sz w:val="22"/>
          <w:szCs w:val="22"/>
        </w:rPr>
        <w:t>«3»</w:t>
      </w:r>
      <w:r w:rsidRPr="00CD72C3">
        <w:rPr>
          <w:sz w:val="22"/>
          <w:szCs w:val="22"/>
        </w:rPr>
        <w:t xml:space="preserve"> балла ставится, если студент допускает ошибки, неточности, но понимает и знает основные положения, темы. Материал излагает недостаточно связанно и последовательно.</w:t>
      </w:r>
    </w:p>
    <w:p w:rsidR="00B51862" w:rsidRPr="00706807" w:rsidRDefault="00B51862" w:rsidP="00B51862">
      <w:pPr>
        <w:numPr>
          <w:ilvl w:val="0"/>
          <w:numId w:val="14"/>
        </w:numPr>
        <w:tabs>
          <w:tab w:val="clear" w:pos="1420"/>
          <w:tab w:val="num" w:pos="540"/>
        </w:tabs>
        <w:ind w:left="720" w:hanging="540"/>
        <w:jc w:val="both"/>
        <w:rPr>
          <w:sz w:val="22"/>
          <w:szCs w:val="22"/>
        </w:rPr>
      </w:pPr>
      <w:r w:rsidRPr="00CD72C3">
        <w:rPr>
          <w:b/>
          <w:sz w:val="22"/>
          <w:szCs w:val="22"/>
        </w:rPr>
        <w:t>«2»</w:t>
      </w:r>
      <w:r w:rsidRPr="00CD72C3">
        <w:rPr>
          <w:sz w:val="22"/>
          <w:szCs w:val="22"/>
        </w:rPr>
        <w:t xml:space="preserve"> балла ставится, если студент не знает основных положений темы, допускает ошибки, искажающие смысл, беспорядочно, неуверенно излагает материал с частыми остановками.</w:t>
      </w:r>
      <w:bookmarkStart w:id="0" w:name="_GoBack"/>
      <w:bookmarkEnd w:id="0"/>
    </w:p>
    <w:p w:rsidR="005273CC" w:rsidRDefault="005273CC"/>
    <w:sectPr w:rsidR="005273CC" w:rsidSect="00706807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B5C"/>
    <w:multiLevelType w:val="hybridMultilevel"/>
    <w:tmpl w:val="A9F6A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F670A7"/>
    <w:multiLevelType w:val="hybridMultilevel"/>
    <w:tmpl w:val="EF0AE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76675B"/>
    <w:multiLevelType w:val="hybridMultilevel"/>
    <w:tmpl w:val="CF242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FD0F1A"/>
    <w:multiLevelType w:val="hybridMultilevel"/>
    <w:tmpl w:val="F1D64920"/>
    <w:lvl w:ilvl="0" w:tplc="2B9AFDEC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DD2DC9"/>
    <w:multiLevelType w:val="hybridMultilevel"/>
    <w:tmpl w:val="EE84BF84"/>
    <w:lvl w:ilvl="0" w:tplc="C174FC9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1E6A61"/>
    <w:multiLevelType w:val="hybridMultilevel"/>
    <w:tmpl w:val="9C62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14172"/>
    <w:multiLevelType w:val="hybridMultilevel"/>
    <w:tmpl w:val="DE8C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797C5F"/>
    <w:multiLevelType w:val="hybridMultilevel"/>
    <w:tmpl w:val="3064D8C4"/>
    <w:lvl w:ilvl="0" w:tplc="630E7F6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FF6678A"/>
    <w:multiLevelType w:val="hybridMultilevel"/>
    <w:tmpl w:val="F300E2C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29A3251"/>
    <w:multiLevelType w:val="hybridMultilevel"/>
    <w:tmpl w:val="D3806646"/>
    <w:lvl w:ilvl="0" w:tplc="1054B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5466CE"/>
    <w:multiLevelType w:val="hybridMultilevel"/>
    <w:tmpl w:val="0890F34A"/>
    <w:lvl w:ilvl="0" w:tplc="23B67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24A39"/>
    <w:multiLevelType w:val="hybridMultilevel"/>
    <w:tmpl w:val="7008474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688D3C18"/>
    <w:multiLevelType w:val="hybridMultilevel"/>
    <w:tmpl w:val="13F2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975C0"/>
    <w:multiLevelType w:val="hybridMultilevel"/>
    <w:tmpl w:val="3EEE9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3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1862"/>
    <w:rsid w:val="000144F8"/>
    <w:rsid w:val="00016579"/>
    <w:rsid w:val="0002064B"/>
    <w:rsid w:val="0002204F"/>
    <w:rsid w:val="00037AD2"/>
    <w:rsid w:val="00040016"/>
    <w:rsid w:val="00063052"/>
    <w:rsid w:val="0006397F"/>
    <w:rsid w:val="00067F98"/>
    <w:rsid w:val="0008780A"/>
    <w:rsid w:val="000A6820"/>
    <w:rsid w:val="000B082C"/>
    <w:rsid w:val="000B229D"/>
    <w:rsid w:val="000D31E0"/>
    <w:rsid w:val="000E0B7D"/>
    <w:rsid w:val="000E3BC7"/>
    <w:rsid w:val="000E3C80"/>
    <w:rsid w:val="000E41D1"/>
    <w:rsid w:val="000F0B08"/>
    <w:rsid w:val="0011184B"/>
    <w:rsid w:val="00113B3A"/>
    <w:rsid w:val="00124C70"/>
    <w:rsid w:val="00130AB6"/>
    <w:rsid w:val="00145209"/>
    <w:rsid w:val="00146CFE"/>
    <w:rsid w:val="00151271"/>
    <w:rsid w:val="00153B5F"/>
    <w:rsid w:val="00155EF6"/>
    <w:rsid w:val="00157860"/>
    <w:rsid w:val="001605C2"/>
    <w:rsid w:val="0016319C"/>
    <w:rsid w:val="00164B5D"/>
    <w:rsid w:val="00170CE0"/>
    <w:rsid w:val="00177250"/>
    <w:rsid w:val="00190595"/>
    <w:rsid w:val="001A4405"/>
    <w:rsid w:val="001C227B"/>
    <w:rsid w:val="001C3C5E"/>
    <w:rsid w:val="001C5374"/>
    <w:rsid w:val="001C6AB0"/>
    <w:rsid w:val="001F73FC"/>
    <w:rsid w:val="0021045C"/>
    <w:rsid w:val="00214CB5"/>
    <w:rsid w:val="0023515F"/>
    <w:rsid w:val="00236DFD"/>
    <w:rsid w:val="0024044E"/>
    <w:rsid w:val="002406E1"/>
    <w:rsid w:val="00244E07"/>
    <w:rsid w:val="00250E29"/>
    <w:rsid w:val="00263A52"/>
    <w:rsid w:val="00267968"/>
    <w:rsid w:val="00273A8E"/>
    <w:rsid w:val="00287E46"/>
    <w:rsid w:val="00292C81"/>
    <w:rsid w:val="00293E93"/>
    <w:rsid w:val="00297D68"/>
    <w:rsid w:val="002B1A77"/>
    <w:rsid w:val="002B3659"/>
    <w:rsid w:val="002B6E6C"/>
    <w:rsid w:val="002D6B74"/>
    <w:rsid w:val="002E0049"/>
    <w:rsid w:val="002E5519"/>
    <w:rsid w:val="002F0035"/>
    <w:rsid w:val="00300759"/>
    <w:rsid w:val="003159D2"/>
    <w:rsid w:val="00320BAF"/>
    <w:rsid w:val="0033708E"/>
    <w:rsid w:val="00341C93"/>
    <w:rsid w:val="0034531D"/>
    <w:rsid w:val="003477DB"/>
    <w:rsid w:val="00350CC6"/>
    <w:rsid w:val="00382452"/>
    <w:rsid w:val="003A5F14"/>
    <w:rsid w:val="003C1078"/>
    <w:rsid w:val="003C195D"/>
    <w:rsid w:val="00403103"/>
    <w:rsid w:val="004039FE"/>
    <w:rsid w:val="00405D67"/>
    <w:rsid w:val="0041385F"/>
    <w:rsid w:val="00414BB8"/>
    <w:rsid w:val="00417EEE"/>
    <w:rsid w:val="004308B3"/>
    <w:rsid w:val="0043318D"/>
    <w:rsid w:val="004523D6"/>
    <w:rsid w:val="00455AEC"/>
    <w:rsid w:val="00460D9B"/>
    <w:rsid w:val="0047047D"/>
    <w:rsid w:val="004761DF"/>
    <w:rsid w:val="00484B67"/>
    <w:rsid w:val="0048573D"/>
    <w:rsid w:val="00490024"/>
    <w:rsid w:val="004903AD"/>
    <w:rsid w:val="004937C5"/>
    <w:rsid w:val="00495A26"/>
    <w:rsid w:val="004A30A5"/>
    <w:rsid w:val="004B192B"/>
    <w:rsid w:val="004B2A54"/>
    <w:rsid w:val="004C2A4E"/>
    <w:rsid w:val="004C45C2"/>
    <w:rsid w:val="004D3202"/>
    <w:rsid w:val="004E0709"/>
    <w:rsid w:val="004E553D"/>
    <w:rsid w:val="004F3FC2"/>
    <w:rsid w:val="004F48A8"/>
    <w:rsid w:val="00501559"/>
    <w:rsid w:val="00516046"/>
    <w:rsid w:val="005228F8"/>
    <w:rsid w:val="00523EB6"/>
    <w:rsid w:val="0052519A"/>
    <w:rsid w:val="005273CC"/>
    <w:rsid w:val="005300C2"/>
    <w:rsid w:val="00536EE6"/>
    <w:rsid w:val="00537216"/>
    <w:rsid w:val="00544AA1"/>
    <w:rsid w:val="00571A81"/>
    <w:rsid w:val="005721F9"/>
    <w:rsid w:val="00592531"/>
    <w:rsid w:val="005935E8"/>
    <w:rsid w:val="00596361"/>
    <w:rsid w:val="005A6877"/>
    <w:rsid w:val="005C08D7"/>
    <w:rsid w:val="005C3AE6"/>
    <w:rsid w:val="005C554D"/>
    <w:rsid w:val="005C731D"/>
    <w:rsid w:val="005C772E"/>
    <w:rsid w:val="005D0E70"/>
    <w:rsid w:val="005D3532"/>
    <w:rsid w:val="005E44C4"/>
    <w:rsid w:val="005E5956"/>
    <w:rsid w:val="005F35ED"/>
    <w:rsid w:val="006241C7"/>
    <w:rsid w:val="00635844"/>
    <w:rsid w:val="00636315"/>
    <w:rsid w:val="0066125A"/>
    <w:rsid w:val="00662DC9"/>
    <w:rsid w:val="006740D8"/>
    <w:rsid w:val="0067761B"/>
    <w:rsid w:val="00681A15"/>
    <w:rsid w:val="00684D6F"/>
    <w:rsid w:val="00697AD0"/>
    <w:rsid w:val="006A128E"/>
    <w:rsid w:val="006A3A36"/>
    <w:rsid w:val="006A58CF"/>
    <w:rsid w:val="006B2918"/>
    <w:rsid w:val="006B6570"/>
    <w:rsid w:val="006C17AC"/>
    <w:rsid w:val="006C6D32"/>
    <w:rsid w:val="006D0CBC"/>
    <w:rsid w:val="006D59BA"/>
    <w:rsid w:val="006D6DB7"/>
    <w:rsid w:val="006E27C1"/>
    <w:rsid w:val="006F29FD"/>
    <w:rsid w:val="00705F8A"/>
    <w:rsid w:val="007403A9"/>
    <w:rsid w:val="00746B46"/>
    <w:rsid w:val="00747EFF"/>
    <w:rsid w:val="007571CF"/>
    <w:rsid w:val="00760A3E"/>
    <w:rsid w:val="0076648D"/>
    <w:rsid w:val="0078140F"/>
    <w:rsid w:val="00786FC6"/>
    <w:rsid w:val="007A7315"/>
    <w:rsid w:val="007B731E"/>
    <w:rsid w:val="007C32F4"/>
    <w:rsid w:val="007C6613"/>
    <w:rsid w:val="007D451E"/>
    <w:rsid w:val="007E77C1"/>
    <w:rsid w:val="007F0735"/>
    <w:rsid w:val="008007D6"/>
    <w:rsid w:val="00815158"/>
    <w:rsid w:val="00830AF4"/>
    <w:rsid w:val="008462FA"/>
    <w:rsid w:val="008660E1"/>
    <w:rsid w:val="00870853"/>
    <w:rsid w:val="00872975"/>
    <w:rsid w:val="00876B87"/>
    <w:rsid w:val="0088568D"/>
    <w:rsid w:val="008A6975"/>
    <w:rsid w:val="008A6E49"/>
    <w:rsid w:val="008C0FCE"/>
    <w:rsid w:val="008C1072"/>
    <w:rsid w:val="008C6F5F"/>
    <w:rsid w:val="008E304D"/>
    <w:rsid w:val="008E37B3"/>
    <w:rsid w:val="008E6D5B"/>
    <w:rsid w:val="008F57F5"/>
    <w:rsid w:val="00901F72"/>
    <w:rsid w:val="00904242"/>
    <w:rsid w:val="0091776D"/>
    <w:rsid w:val="009441C3"/>
    <w:rsid w:val="009565E6"/>
    <w:rsid w:val="009638F6"/>
    <w:rsid w:val="00986179"/>
    <w:rsid w:val="00987C8E"/>
    <w:rsid w:val="009935EF"/>
    <w:rsid w:val="009B1B28"/>
    <w:rsid w:val="009E5CCD"/>
    <w:rsid w:val="009F36DE"/>
    <w:rsid w:val="009F49A2"/>
    <w:rsid w:val="009F504F"/>
    <w:rsid w:val="00A2029F"/>
    <w:rsid w:val="00A234E9"/>
    <w:rsid w:val="00A370B4"/>
    <w:rsid w:val="00A425BE"/>
    <w:rsid w:val="00A67354"/>
    <w:rsid w:val="00A675A8"/>
    <w:rsid w:val="00A71E45"/>
    <w:rsid w:val="00A81464"/>
    <w:rsid w:val="00A8649F"/>
    <w:rsid w:val="00A92227"/>
    <w:rsid w:val="00AA31CA"/>
    <w:rsid w:val="00AA4ED7"/>
    <w:rsid w:val="00AB26E1"/>
    <w:rsid w:val="00AB4685"/>
    <w:rsid w:val="00AC1D8B"/>
    <w:rsid w:val="00AC2CA4"/>
    <w:rsid w:val="00AD4C41"/>
    <w:rsid w:val="00AD5893"/>
    <w:rsid w:val="00B13816"/>
    <w:rsid w:val="00B2115C"/>
    <w:rsid w:val="00B24CF1"/>
    <w:rsid w:val="00B2615F"/>
    <w:rsid w:val="00B307BD"/>
    <w:rsid w:val="00B33101"/>
    <w:rsid w:val="00B33706"/>
    <w:rsid w:val="00B436DA"/>
    <w:rsid w:val="00B45305"/>
    <w:rsid w:val="00B50967"/>
    <w:rsid w:val="00B51862"/>
    <w:rsid w:val="00B52008"/>
    <w:rsid w:val="00B55B8C"/>
    <w:rsid w:val="00B60D2C"/>
    <w:rsid w:val="00B64753"/>
    <w:rsid w:val="00B7001B"/>
    <w:rsid w:val="00B708FB"/>
    <w:rsid w:val="00B85845"/>
    <w:rsid w:val="00B91CD1"/>
    <w:rsid w:val="00B92300"/>
    <w:rsid w:val="00B93572"/>
    <w:rsid w:val="00B972CA"/>
    <w:rsid w:val="00BA2849"/>
    <w:rsid w:val="00BC743E"/>
    <w:rsid w:val="00BD335F"/>
    <w:rsid w:val="00BD42F9"/>
    <w:rsid w:val="00BD472E"/>
    <w:rsid w:val="00BD4AE3"/>
    <w:rsid w:val="00BD4FDD"/>
    <w:rsid w:val="00BD6915"/>
    <w:rsid w:val="00BE6943"/>
    <w:rsid w:val="00BF266F"/>
    <w:rsid w:val="00C06F4A"/>
    <w:rsid w:val="00C13427"/>
    <w:rsid w:val="00C20042"/>
    <w:rsid w:val="00C23955"/>
    <w:rsid w:val="00C30EF0"/>
    <w:rsid w:val="00C329BE"/>
    <w:rsid w:val="00C35BEA"/>
    <w:rsid w:val="00C444B0"/>
    <w:rsid w:val="00C46FCB"/>
    <w:rsid w:val="00C56240"/>
    <w:rsid w:val="00C61B22"/>
    <w:rsid w:val="00C677F1"/>
    <w:rsid w:val="00C67A18"/>
    <w:rsid w:val="00C72CA6"/>
    <w:rsid w:val="00C9589E"/>
    <w:rsid w:val="00CA0D70"/>
    <w:rsid w:val="00CA7A01"/>
    <w:rsid w:val="00CB77CC"/>
    <w:rsid w:val="00CC147D"/>
    <w:rsid w:val="00CD3FA3"/>
    <w:rsid w:val="00CD5A75"/>
    <w:rsid w:val="00CE58A3"/>
    <w:rsid w:val="00D0327F"/>
    <w:rsid w:val="00D162A9"/>
    <w:rsid w:val="00D2773A"/>
    <w:rsid w:val="00D34D4E"/>
    <w:rsid w:val="00D52D65"/>
    <w:rsid w:val="00D55481"/>
    <w:rsid w:val="00D62465"/>
    <w:rsid w:val="00D6757C"/>
    <w:rsid w:val="00D70228"/>
    <w:rsid w:val="00D87531"/>
    <w:rsid w:val="00D92A1C"/>
    <w:rsid w:val="00D95C42"/>
    <w:rsid w:val="00DA151B"/>
    <w:rsid w:val="00DA232E"/>
    <w:rsid w:val="00DA7866"/>
    <w:rsid w:val="00DB5026"/>
    <w:rsid w:val="00DB6B0A"/>
    <w:rsid w:val="00DC1C38"/>
    <w:rsid w:val="00DE663C"/>
    <w:rsid w:val="00DF1641"/>
    <w:rsid w:val="00DF3905"/>
    <w:rsid w:val="00DF4517"/>
    <w:rsid w:val="00DF5141"/>
    <w:rsid w:val="00E12A27"/>
    <w:rsid w:val="00E32FB9"/>
    <w:rsid w:val="00E474E6"/>
    <w:rsid w:val="00E532A4"/>
    <w:rsid w:val="00E62E16"/>
    <w:rsid w:val="00E66F1B"/>
    <w:rsid w:val="00E67502"/>
    <w:rsid w:val="00E732BC"/>
    <w:rsid w:val="00E735F1"/>
    <w:rsid w:val="00E771EF"/>
    <w:rsid w:val="00E94553"/>
    <w:rsid w:val="00E97E4F"/>
    <w:rsid w:val="00EA1DE2"/>
    <w:rsid w:val="00EB226E"/>
    <w:rsid w:val="00EB28ED"/>
    <w:rsid w:val="00EC228B"/>
    <w:rsid w:val="00ED402F"/>
    <w:rsid w:val="00ED46CC"/>
    <w:rsid w:val="00ED6D9E"/>
    <w:rsid w:val="00F05843"/>
    <w:rsid w:val="00F060E3"/>
    <w:rsid w:val="00F13078"/>
    <w:rsid w:val="00F1533F"/>
    <w:rsid w:val="00F24489"/>
    <w:rsid w:val="00F26F3B"/>
    <w:rsid w:val="00F32E66"/>
    <w:rsid w:val="00F416CB"/>
    <w:rsid w:val="00F4638B"/>
    <w:rsid w:val="00F5019B"/>
    <w:rsid w:val="00F51A87"/>
    <w:rsid w:val="00F54F9C"/>
    <w:rsid w:val="00F81A42"/>
    <w:rsid w:val="00F9548E"/>
    <w:rsid w:val="00F971C3"/>
    <w:rsid w:val="00FB1149"/>
    <w:rsid w:val="00FB4AED"/>
    <w:rsid w:val="00FC152C"/>
    <w:rsid w:val="00FC42AA"/>
    <w:rsid w:val="00FC560C"/>
    <w:rsid w:val="00FD3962"/>
    <w:rsid w:val="00FE1AF6"/>
    <w:rsid w:val="00FE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4652</Characters>
  <Application>Microsoft Office Word</Application>
  <DocSecurity>0</DocSecurity>
  <Lines>38</Lines>
  <Paragraphs>10</Paragraphs>
  <ScaleCrop>false</ScaleCrop>
  <Company>Hewlett-Packard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Пылина</dc:creator>
  <cp:keywords/>
  <dc:description/>
  <cp:lastModifiedBy>Ирина Пылина</cp:lastModifiedBy>
  <cp:revision>2</cp:revision>
  <dcterms:created xsi:type="dcterms:W3CDTF">2021-07-01T15:07:00Z</dcterms:created>
  <dcterms:modified xsi:type="dcterms:W3CDTF">2021-07-01T15:07:00Z</dcterms:modified>
</cp:coreProperties>
</file>